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9FDD2" w14:textId="77777777" w:rsidR="00973029" w:rsidRDefault="00973029" w:rsidP="00B44AC9">
      <w:pPr>
        <w:rPr>
          <w:rFonts w:ascii="Garamond" w:hAnsi="Garamond"/>
        </w:rPr>
      </w:pPr>
    </w:p>
    <w:p w14:paraId="794992FD" w14:textId="77777777" w:rsidR="00E9411C" w:rsidRDefault="00E9411C" w:rsidP="00E9411C">
      <w:pPr>
        <w:jc w:val="both"/>
        <w:rPr>
          <w:rFonts w:ascii="Garamond" w:hAnsi="Garamond"/>
        </w:rPr>
      </w:pPr>
    </w:p>
    <w:p w14:paraId="1698EE1F" w14:textId="77777777" w:rsidR="00FF6353" w:rsidRPr="00EE687A" w:rsidRDefault="00FF6353" w:rsidP="00E9411C">
      <w:pPr>
        <w:jc w:val="both"/>
        <w:rPr>
          <w:rFonts w:ascii="Garamond" w:hAnsi="Garamond"/>
          <w:b/>
          <w:u w:val="single"/>
        </w:rPr>
      </w:pPr>
    </w:p>
    <w:p w14:paraId="60D0EF77" w14:textId="77777777" w:rsidR="00AF301A" w:rsidRPr="00AF301A" w:rsidRDefault="00AF301A" w:rsidP="00AF301A">
      <w:pPr>
        <w:spacing w:line="100" w:lineRule="atLeast"/>
        <w:jc w:val="both"/>
        <w:rPr>
          <w:rFonts w:ascii="Garamond" w:eastAsia="Times New Roman" w:hAnsi="Garamond" w:cs="Arial"/>
          <w:b/>
          <w:color w:val="000000"/>
          <w:sz w:val="22"/>
          <w:szCs w:val="22"/>
        </w:rPr>
      </w:pPr>
      <w:r w:rsidRPr="00AF301A">
        <w:rPr>
          <w:rFonts w:ascii="Garamond" w:eastAsia="Times New Roman" w:hAnsi="Garamond" w:cs="Arial"/>
          <w:b/>
          <w:iCs/>
          <w:color w:val="000000"/>
          <w:sz w:val="22"/>
          <w:szCs w:val="22"/>
        </w:rPr>
        <w:t>L’ASSOCIAZIONE</w:t>
      </w:r>
    </w:p>
    <w:p w14:paraId="4A7F8D89" w14:textId="77777777" w:rsidR="00AF301A" w:rsidRPr="00AF301A" w:rsidRDefault="00AF301A" w:rsidP="00AF301A">
      <w:pPr>
        <w:spacing w:line="100" w:lineRule="atLeast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</w:p>
    <w:p w14:paraId="1A658A6D" w14:textId="77777777" w:rsidR="00AF301A" w:rsidRPr="00AF301A" w:rsidRDefault="00AF301A" w:rsidP="00AF301A">
      <w:pPr>
        <w:spacing w:line="100" w:lineRule="atLeast"/>
        <w:jc w:val="both"/>
        <w:rPr>
          <w:rFonts w:ascii="Garamond" w:hAnsi="Garamond" w:cs="Times"/>
          <w:sz w:val="22"/>
          <w:szCs w:val="22"/>
        </w:rPr>
      </w:pPr>
      <w:proofErr w:type="spellStart"/>
      <w:r w:rsidRPr="00AF301A">
        <w:rPr>
          <w:rFonts w:ascii="Garamond" w:eastAsia="Times New Roman" w:hAnsi="Garamond" w:cs="Arial"/>
          <w:b/>
          <w:i/>
          <w:iCs/>
          <w:color w:val="000000"/>
          <w:sz w:val="22"/>
          <w:szCs w:val="22"/>
        </w:rPr>
        <w:t>AmeliaCiclopica</w:t>
      </w:r>
      <w:proofErr w:type="spellEnd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 è un’associazione culturale, </w:t>
      </w:r>
      <w:r w:rsidRPr="00AF301A">
        <w:rPr>
          <w:rFonts w:ascii="Garamond" w:hAnsi="Garamond" w:cs="Times"/>
          <w:sz w:val="22"/>
          <w:szCs w:val="22"/>
        </w:rPr>
        <w:t xml:space="preserve">nata dall’incontro delle ambizioni e delle esperienze in giro per il mondo di alcuni giovani di Amelia, intenzionati a </w:t>
      </w:r>
      <w:proofErr w:type="gramStart"/>
      <w:r w:rsidRPr="00AF301A">
        <w:rPr>
          <w:rFonts w:ascii="Garamond" w:hAnsi="Garamond" w:cs="Times"/>
          <w:sz w:val="22"/>
          <w:szCs w:val="22"/>
        </w:rPr>
        <w:t>fare</w:t>
      </w:r>
      <w:proofErr w:type="gramEnd"/>
      <w:r w:rsidRPr="00AF301A">
        <w:rPr>
          <w:rFonts w:ascii="Garamond" w:hAnsi="Garamond" w:cs="Times"/>
          <w:sz w:val="22"/>
          <w:szCs w:val="22"/>
        </w:rPr>
        <w:t xml:space="preserve"> della città un polo culturale competitivo, moderno e visionario. </w:t>
      </w:r>
    </w:p>
    <w:p w14:paraId="447C4047" w14:textId="77777777" w:rsidR="00AF301A" w:rsidRPr="00AF301A" w:rsidRDefault="00AF301A" w:rsidP="00AF301A">
      <w:pPr>
        <w:spacing w:line="100" w:lineRule="atLeast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AF301A">
        <w:rPr>
          <w:rFonts w:ascii="Garamond" w:eastAsia="Times New Roman" w:hAnsi="Garamond" w:cs="Arial"/>
          <w:color w:val="000000"/>
          <w:sz w:val="22"/>
          <w:szCs w:val="22"/>
        </w:rPr>
        <w:t>In una logica di riscoperta degli spazi urbani, ogni appuntamento o evento organizzato dall'</w:t>
      </w:r>
      <w:proofErr w:type="gramStart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>associazione</w:t>
      </w:r>
      <w:proofErr w:type="gramEnd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 ha come location un luogo del centro storico, costituendo un itinerario pieno di suggestioni per visitatori e abitanti.</w:t>
      </w:r>
    </w:p>
    <w:p w14:paraId="6DBAC4F9" w14:textId="77777777" w:rsidR="00AF301A" w:rsidRPr="00AF301A" w:rsidRDefault="00AF301A" w:rsidP="00AF301A">
      <w:pPr>
        <w:spacing w:line="100" w:lineRule="atLeast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 Il logo dell'associazione, quattro pietre della cinta muraria </w:t>
      </w:r>
      <w:proofErr w:type="gramStart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>incastrate</w:t>
      </w:r>
      <w:proofErr w:type="gramEnd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 a formare un cerchio, richiama l'occhio di un Ciclope ed è simbolo dell'incontro fra le diverse esperienze e competenze. Le attività di </w:t>
      </w:r>
      <w:proofErr w:type="spellStart"/>
      <w:r w:rsidRPr="00AF301A">
        <w:rPr>
          <w:rFonts w:ascii="Garamond" w:eastAsia="Times New Roman" w:hAnsi="Garamond" w:cs="Arial"/>
          <w:i/>
          <w:iCs/>
          <w:color w:val="000000"/>
          <w:sz w:val="22"/>
          <w:szCs w:val="22"/>
        </w:rPr>
        <w:t>AmeliaCiclopica</w:t>
      </w:r>
      <w:proofErr w:type="spellEnd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 spaziano in ambito culturale e artistico, con la realizzazione </w:t>
      </w:r>
      <w:proofErr w:type="gramStart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di </w:t>
      </w:r>
      <w:proofErr w:type="gramEnd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>incontri, campagne e festival indipendenti, attuali e inediti.</w:t>
      </w:r>
    </w:p>
    <w:p w14:paraId="312374DA" w14:textId="77777777" w:rsidR="00AF301A" w:rsidRPr="00AF301A" w:rsidRDefault="00AF301A" w:rsidP="00AF301A">
      <w:pPr>
        <w:spacing w:line="100" w:lineRule="atLeast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AF301A">
        <w:rPr>
          <w:rFonts w:ascii="Garamond" w:eastAsia="Times New Roman" w:hAnsi="Garamond" w:cs="Arial"/>
          <w:color w:val="000000"/>
          <w:sz w:val="22"/>
          <w:szCs w:val="22"/>
        </w:rPr>
        <w:t>Tutte le risorse messe in campo per la realizzazione dei progetti provengono da enti e aziende private che condividono idee e obiettivi, senza compromettere l’identità dell’associazione.</w:t>
      </w:r>
    </w:p>
    <w:p w14:paraId="3846945B" w14:textId="77777777" w:rsidR="00AF301A" w:rsidRPr="00AF301A" w:rsidRDefault="00AF301A" w:rsidP="00AF301A">
      <w:pPr>
        <w:spacing w:line="100" w:lineRule="atLeast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</w:p>
    <w:p w14:paraId="06B633A4" w14:textId="77777777" w:rsidR="00AF301A" w:rsidRPr="00AF301A" w:rsidRDefault="00AF301A" w:rsidP="00AF301A">
      <w:pPr>
        <w:spacing w:line="100" w:lineRule="atLeast"/>
        <w:jc w:val="both"/>
        <w:rPr>
          <w:rFonts w:ascii="Garamond" w:eastAsia="Times New Roman" w:hAnsi="Garamond" w:cs="Arial"/>
          <w:b/>
          <w:iCs/>
          <w:color w:val="000000"/>
          <w:sz w:val="22"/>
          <w:szCs w:val="22"/>
        </w:rPr>
      </w:pPr>
    </w:p>
    <w:p w14:paraId="16E7C01F" w14:textId="77777777" w:rsidR="00AF301A" w:rsidRPr="00AF301A" w:rsidRDefault="00AF301A" w:rsidP="00AF301A">
      <w:pPr>
        <w:spacing w:line="100" w:lineRule="atLeast"/>
        <w:jc w:val="both"/>
        <w:rPr>
          <w:rFonts w:ascii="Garamond" w:eastAsia="Times New Roman" w:hAnsi="Garamond" w:cs="Times New Roman"/>
          <w:b/>
          <w:sz w:val="22"/>
          <w:szCs w:val="22"/>
        </w:rPr>
      </w:pPr>
      <w:r w:rsidRPr="00AF301A">
        <w:rPr>
          <w:rFonts w:ascii="Garamond" w:eastAsia="Times New Roman" w:hAnsi="Garamond" w:cs="Arial"/>
          <w:b/>
          <w:iCs/>
          <w:color w:val="000000"/>
          <w:sz w:val="22"/>
          <w:szCs w:val="22"/>
        </w:rPr>
        <w:t xml:space="preserve">I </w:t>
      </w:r>
      <w:proofErr w:type="gramStart"/>
      <w:r w:rsidRPr="00AF301A">
        <w:rPr>
          <w:rFonts w:ascii="Garamond" w:eastAsia="Times New Roman" w:hAnsi="Garamond" w:cs="Arial"/>
          <w:b/>
          <w:iCs/>
          <w:color w:val="000000"/>
          <w:sz w:val="22"/>
          <w:szCs w:val="22"/>
        </w:rPr>
        <w:t>COMPONENTI</w:t>
      </w:r>
      <w:proofErr w:type="gramEnd"/>
    </w:p>
    <w:p w14:paraId="53C218D0" w14:textId="77777777" w:rsidR="00AF301A" w:rsidRPr="00AF301A" w:rsidRDefault="00AF301A" w:rsidP="00AF301A">
      <w:pPr>
        <w:spacing w:line="100" w:lineRule="atLeast"/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583EBC34" w14:textId="579953E4" w:rsidR="00AF301A" w:rsidRPr="00AF301A" w:rsidRDefault="00AF301A" w:rsidP="00AF301A">
      <w:pPr>
        <w:spacing w:line="100" w:lineRule="atLeast"/>
        <w:jc w:val="both"/>
        <w:rPr>
          <w:rFonts w:ascii="Garamond" w:eastAsia="Times New Roman" w:hAnsi="Garamond" w:cs="Times New Roman"/>
          <w:sz w:val="22"/>
          <w:szCs w:val="22"/>
        </w:rPr>
      </w:pPr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GIACOMO PETRARCA (1986). </w:t>
      </w:r>
      <w:proofErr w:type="gramStart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É </w:t>
      </w:r>
      <w:r w:rsidR="00E14557">
        <w:rPr>
          <w:rFonts w:ascii="Garamond" w:eastAsia="Times New Roman" w:hAnsi="Garamond" w:cs="Arial"/>
          <w:color w:val="000000"/>
          <w:sz w:val="22"/>
          <w:szCs w:val="22"/>
        </w:rPr>
        <w:t>assegnista di</w:t>
      </w:r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 ricerca in filosofia presso l’Università Vita-Salute San Raffaele di Milano</w:t>
      </w:r>
      <w:proofErr w:type="gramEnd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. Si </w:t>
      </w:r>
      <w:proofErr w:type="gramStart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>occupa</w:t>
      </w:r>
      <w:proofErr w:type="gramEnd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 dei rapporti tra l</w:t>
      </w:r>
      <w:r w:rsidR="00E14557">
        <w:rPr>
          <w:rFonts w:ascii="Garamond" w:eastAsia="Times New Roman" w:hAnsi="Garamond" w:cs="Arial"/>
          <w:color w:val="000000"/>
          <w:sz w:val="22"/>
          <w:szCs w:val="22"/>
        </w:rPr>
        <w:t xml:space="preserve">a filosofia e l’ebraismo. Ha </w:t>
      </w:r>
      <w:r w:rsidRPr="00AF301A">
        <w:rPr>
          <w:rFonts w:ascii="Garamond" w:eastAsia="Times New Roman" w:hAnsi="Garamond" w:cs="Arial"/>
          <w:color w:val="000000"/>
          <w:sz w:val="22"/>
          <w:szCs w:val="22"/>
        </w:rPr>
        <w:t>pubblicato</w:t>
      </w:r>
      <w:r w:rsidR="00E14557">
        <w:rPr>
          <w:rFonts w:ascii="Garamond" w:eastAsia="Times New Roman" w:hAnsi="Garamond" w:cs="Arial"/>
          <w:color w:val="000000"/>
          <w:sz w:val="22"/>
          <w:szCs w:val="22"/>
        </w:rPr>
        <w:t xml:space="preserve"> vari articoli e</w:t>
      </w:r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 </w:t>
      </w:r>
      <w:r w:rsidR="00E14557">
        <w:rPr>
          <w:rFonts w:ascii="Garamond" w:eastAsia="Times New Roman" w:hAnsi="Garamond" w:cs="Arial"/>
          <w:color w:val="000000"/>
          <w:sz w:val="22"/>
          <w:szCs w:val="22"/>
        </w:rPr>
        <w:t>un libro</w:t>
      </w:r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: </w:t>
      </w:r>
      <w:r w:rsidRPr="00AF301A">
        <w:rPr>
          <w:rFonts w:ascii="Garamond" w:eastAsia="Times New Roman" w:hAnsi="Garamond" w:cs="Arial"/>
          <w:i/>
          <w:iCs/>
          <w:color w:val="000000"/>
          <w:sz w:val="22"/>
          <w:szCs w:val="22"/>
        </w:rPr>
        <w:t xml:space="preserve">Nel vuoto del tempo. Rosenzweig, </w:t>
      </w:r>
      <w:proofErr w:type="spellStart"/>
      <w:r w:rsidRPr="00AF301A">
        <w:rPr>
          <w:rFonts w:ascii="Garamond" w:eastAsia="Times New Roman" w:hAnsi="Garamond" w:cs="Arial"/>
          <w:i/>
          <w:iCs/>
          <w:color w:val="000000"/>
          <w:sz w:val="22"/>
          <w:szCs w:val="22"/>
        </w:rPr>
        <w:t>Hegel</w:t>
      </w:r>
      <w:proofErr w:type="spellEnd"/>
      <w:r w:rsidRPr="00AF301A">
        <w:rPr>
          <w:rFonts w:ascii="Garamond" w:eastAsia="Times New Roman" w:hAnsi="Garamond" w:cs="Arial"/>
          <w:i/>
          <w:iCs/>
          <w:color w:val="000000"/>
          <w:sz w:val="22"/>
          <w:szCs w:val="22"/>
        </w:rPr>
        <w:t xml:space="preserve"> e lo </w:t>
      </w:r>
      <w:proofErr w:type="spellStart"/>
      <w:r w:rsidRPr="00AF301A">
        <w:rPr>
          <w:rFonts w:ascii="Garamond" w:eastAsia="Times New Roman" w:hAnsi="Garamond" w:cs="Arial"/>
          <w:i/>
          <w:iCs/>
          <w:color w:val="000000"/>
          <w:sz w:val="22"/>
          <w:szCs w:val="22"/>
        </w:rPr>
        <w:t>shabbàt</w:t>
      </w:r>
      <w:proofErr w:type="spellEnd"/>
      <w:r w:rsidR="00E14557">
        <w:rPr>
          <w:rFonts w:ascii="Garamond" w:eastAsia="Times New Roman" w:hAnsi="Garamond" w:cs="Arial"/>
          <w:color w:val="000000"/>
          <w:sz w:val="22"/>
          <w:szCs w:val="22"/>
        </w:rPr>
        <w:t xml:space="preserve"> (</w:t>
      </w:r>
      <w:proofErr w:type="spellStart"/>
      <w:r w:rsidR="00E14557">
        <w:rPr>
          <w:rFonts w:ascii="Garamond" w:eastAsia="Times New Roman" w:hAnsi="Garamond" w:cs="Arial"/>
          <w:color w:val="000000"/>
          <w:sz w:val="22"/>
          <w:szCs w:val="22"/>
        </w:rPr>
        <w:t>Jaca</w:t>
      </w:r>
      <w:proofErr w:type="spellEnd"/>
      <w:r w:rsidR="00E14557">
        <w:rPr>
          <w:rFonts w:ascii="Garamond" w:eastAsia="Times New Roman" w:hAnsi="Garamond" w:cs="Arial"/>
          <w:color w:val="000000"/>
          <w:sz w:val="22"/>
          <w:szCs w:val="22"/>
        </w:rPr>
        <w:t xml:space="preserve"> Book, 2015)</w:t>
      </w:r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. Sogna di fare l’apicoltore e viaggiare nei Balcani. </w:t>
      </w:r>
      <w:r w:rsidR="00E1305D">
        <w:rPr>
          <w:rFonts w:ascii="Garamond" w:eastAsia="Times New Roman" w:hAnsi="Garamond" w:cs="Arial"/>
          <w:color w:val="000000"/>
          <w:sz w:val="22"/>
          <w:szCs w:val="22"/>
        </w:rPr>
        <w:t>È direttore artistico del festival</w:t>
      </w:r>
      <w:r w:rsidRPr="00AF301A">
        <w:rPr>
          <w:rFonts w:ascii="Garamond" w:eastAsia="Times New Roman" w:hAnsi="Garamond" w:cs="Arial"/>
          <w:color w:val="000000"/>
          <w:sz w:val="22"/>
          <w:szCs w:val="22"/>
        </w:rPr>
        <w:t>.</w:t>
      </w:r>
    </w:p>
    <w:p w14:paraId="79C6EC28" w14:textId="77777777" w:rsidR="00AF301A" w:rsidRPr="00AF301A" w:rsidRDefault="00AF301A" w:rsidP="00AF301A">
      <w:pPr>
        <w:spacing w:line="100" w:lineRule="atLeast"/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5F5EAF7E" w14:textId="017DBE27" w:rsidR="00AF301A" w:rsidRPr="00AF301A" w:rsidRDefault="00AF301A" w:rsidP="00AF301A">
      <w:pPr>
        <w:spacing w:line="100" w:lineRule="atLeast"/>
        <w:jc w:val="both"/>
        <w:rPr>
          <w:rFonts w:ascii="Garamond" w:eastAsia="Times New Roman" w:hAnsi="Garamond" w:cs="Times New Roman"/>
          <w:sz w:val="22"/>
          <w:szCs w:val="22"/>
        </w:rPr>
      </w:pPr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DAVID PASSERINI (1976). Laureato in Relazioni Internazionali presso l'Università di </w:t>
      </w:r>
      <w:proofErr w:type="gramStart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>Perugia,</w:t>
      </w:r>
      <w:proofErr w:type="gramEnd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 lavora da anni come educatore presso comunità residenziali per minori e comunità terapeutico riabilitative per il trattamento delle dipendenze patologiche. Porta l'America Latina nel cuore e ha provato sulla sua pelle che in Nicaragua il mal di denti lo curano gli sciamani. La passione più grande che ha, da qualche tempo, è la sua piccola Anita. </w:t>
      </w:r>
      <w:r w:rsidR="00F00E19">
        <w:rPr>
          <w:rFonts w:ascii="Garamond" w:eastAsia="Times New Roman" w:hAnsi="Garamond" w:cs="Arial"/>
          <w:color w:val="000000"/>
          <w:sz w:val="22"/>
          <w:szCs w:val="22"/>
        </w:rPr>
        <w:t>E’ responsabile dell’organizzazione logistica del festival.</w:t>
      </w:r>
    </w:p>
    <w:p w14:paraId="4E7F6371" w14:textId="77777777" w:rsidR="00AF301A" w:rsidRPr="00AF301A" w:rsidRDefault="00AF301A" w:rsidP="00AF301A">
      <w:pPr>
        <w:spacing w:line="100" w:lineRule="atLeast"/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0816CAC2" w14:textId="77777777" w:rsidR="00AF301A" w:rsidRPr="00AF301A" w:rsidRDefault="00AF301A" w:rsidP="00AF301A">
      <w:pPr>
        <w:spacing w:line="100" w:lineRule="atLeast"/>
        <w:jc w:val="both"/>
        <w:rPr>
          <w:rFonts w:ascii="Garamond" w:eastAsia="Times New Roman" w:hAnsi="Garamond" w:cs="Times New Roman"/>
          <w:sz w:val="22"/>
          <w:szCs w:val="22"/>
        </w:rPr>
      </w:pPr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MARIA VIRGINIA LEONORI (1985). Laureata in Lettere Moderne presso l’Università di </w:t>
      </w:r>
      <w:proofErr w:type="gramStart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>Perugia,</w:t>
      </w:r>
      <w:proofErr w:type="gramEnd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 ha poi conseguito un Master di secondo livello in “Museologia e gestione dei beni culturali” presso l’Università Cattolica del Sacro Cuore di Milano. Da piccola la chiamavano "sognatrice”, ma si è presa la sua rivincita diventando una pignola organizzatrice di eventi. La sua grande passione è viaggiare, ma solo se si è rigorosamente visitato fino all’ultimo museo. É responsabile della segreteria organizzativa dell’associazione.</w:t>
      </w:r>
    </w:p>
    <w:p w14:paraId="6D6D2CBF" w14:textId="77777777" w:rsidR="00AF301A" w:rsidRPr="00AF301A" w:rsidRDefault="00AF301A" w:rsidP="00AF301A">
      <w:pPr>
        <w:spacing w:line="100" w:lineRule="atLeast"/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105A850A" w14:textId="77777777" w:rsidR="00AF301A" w:rsidRPr="00AF301A" w:rsidRDefault="00AF301A" w:rsidP="00AF301A">
      <w:pPr>
        <w:spacing w:line="100" w:lineRule="atLeast"/>
        <w:jc w:val="both"/>
        <w:rPr>
          <w:rFonts w:ascii="Garamond" w:eastAsia="Times New Roman" w:hAnsi="Garamond" w:cs="Times New Roman"/>
          <w:sz w:val="22"/>
          <w:szCs w:val="22"/>
        </w:rPr>
      </w:pPr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ANDREA LUCHETTA (1984). Laureato in Ingegneria Civile con indirizzo in Strutture presso l’Università di </w:t>
      </w:r>
      <w:proofErr w:type="gramStart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>Perugia,</w:t>
      </w:r>
      <w:proofErr w:type="gramEnd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 si specializza poi in riqualificazione ed </w:t>
      </w:r>
      <w:proofErr w:type="spellStart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>efficientamento</w:t>
      </w:r>
      <w:proofErr w:type="spellEnd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 energetico. Non ne ha ancora abbastanza di “ferri e cemento”, così segue un Master di secondo livello in “Modellazione, analisi e progettazione strutturale avanzata secondo gli </w:t>
      </w:r>
      <w:proofErr w:type="spellStart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>Eurocodici</w:t>
      </w:r>
      <w:proofErr w:type="spellEnd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” presso l’Università La Sapienza di Roma. È amante delle cose belle e che funzionano, come ogni buon ingegnere, e delle cose che suonano bene da sole e meglio con quello che hanno intorno: </w:t>
      </w:r>
      <w:proofErr w:type="gramStart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>un’orchestrina jazz</w:t>
      </w:r>
      <w:proofErr w:type="gramEnd"/>
      <w:r w:rsidRPr="00AF301A">
        <w:rPr>
          <w:rFonts w:ascii="Garamond" w:eastAsia="Times New Roman" w:hAnsi="Garamond" w:cs="Arial"/>
          <w:color w:val="000000"/>
          <w:sz w:val="22"/>
          <w:szCs w:val="22"/>
        </w:rPr>
        <w:t xml:space="preserve"> in un bistrot all’ora dell’aperitivo, il sole che sorge proprio in quell’angolo stretto tra quelle due case, la punta dell’albero di Natale – ma che sia dritta. É tesoriere dell’associazione.</w:t>
      </w:r>
    </w:p>
    <w:p w14:paraId="7BAE889A" w14:textId="77777777" w:rsidR="00AF301A" w:rsidRPr="006B340F" w:rsidRDefault="00AF301A" w:rsidP="006B340F">
      <w:pPr>
        <w:spacing w:line="100" w:lineRule="atLeast"/>
        <w:jc w:val="both"/>
        <w:rPr>
          <w:rFonts w:ascii="Times New Roman" w:eastAsia="Times New Roman" w:hAnsi="Times New Roman" w:cs="Times New Roman"/>
        </w:rPr>
      </w:pPr>
    </w:p>
    <w:p w14:paraId="71BB7015" w14:textId="6A2C6382" w:rsidR="00AF301A" w:rsidRPr="006B340F" w:rsidRDefault="00AF301A" w:rsidP="006B340F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sz w:val="22"/>
          <w:szCs w:val="22"/>
        </w:rPr>
      </w:pPr>
      <w:bookmarkStart w:id="0" w:name="_GoBack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 xml:space="preserve">COSTANZA SAGLIO (1990). Laureata in Filosofia all’Università Vita-Salute San Raffaele di </w:t>
      </w:r>
      <w:proofErr w:type="gramStart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>Milano,</w:t>
      </w:r>
      <w:proofErr w:type="gramEnd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 xml:space="preserve"> sta terminando i suoi studi tra l’</w:t>
      </w:r>
      <w:proofErr w:type="spellStart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>Ecole</w:t>
      </w:r>
      <w:proofErr w:type="spellEnd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  <w:proofErr w:type="spellStart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>Pratique</w:t>
      </w:r>
      <w:proofErr w:type="spellEnd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  <w:proofErr w:type="spellStart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>des</w:t>
      </w:r>
      <w:proofErr w:type="spellEnd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  <w:proofErr w:type="spellStart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>Hautes</w:t>
      </w:r>
      <w:proofErr w:type="spellEnd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  <w:proofErr w:type="spellStart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>Etudes</w:t>
      </w:r>
      <w:proofErr w:type="spellEnd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 xml:space="preserve"> di Parigi e l’Università degli Studi di Padova. Si è occupata di tragedia attica e mitologia greca, alimentando così una passione per Titani e Ciclopi probabilmente nata da </w:t>
      </w:r>
      <w:r w:rsidRPr="006B340F">
        <w:rPr>
          <w:rFonts w:ascii="Garamond" w:eastAsia="Times New Roman" w:hAnsi="Garamond" w:cs="Times New Roman"/>
          <w:i/>
          <w:iCs/>
          <w:color w:val="000000"/>
          <w:sz w:val="22"/>
          <w:szCs w:val="22"/>
        </w:rPr>
        <w:t>Il GGG</w:t>
      </w:r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 xml:space="preserve"> di </w:t>
      </w:r>
      <w:proofErr w:type="spellStart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>Roald</w:t>
      </w:r>
      <w:proofErr w:type="spellEnd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  <w:proofErr w:type="spellStart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>Dahl</w:t>
      </w:r>
      <w:proofErr w:type="spellEnd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 xml:space="preserve">. Interessata alla comunicazione digitale e pubbliche relazioni, </w:t>
      </w:r>
      <w:r w:rsidR="006B340F" w:rsidRPr="006B340F">
        <w:rPr>
          <w:rFonts w:ascii="Garamond" w:hAnsi="Garamond" w:cs="Times New Roman"/>
          <w:sz w:val="22"/>
          <w:szCs w:val="22"/>
        </w:rPr>
        <w:t xml:space="preserve">è </w:t>
      </w:r>
      <w:proofErr w:type="spellStart"/>
      <w:r w:rsidR="006B340F" w:rsidRPr="006B340F">
        <w:rPr>
          <w:rFonts w:ascii="Garamond" w:hAnsi="Garamond" w:cs="Times New Roman"/>
          <w:sz w:val="22"/>
          <w:szCs w:val="22"/>
        </w:rPr>
        <w:t>Managing</w:t>
      </w:r>
      <w:proofErr w:type="spellEnd"/>
      <w:r w:rsidR="006B340F" w:rsidRPr="006B340F">
        <w:rPr>
          <w:rFonts w:ascii="Garamond" w:hAnsi="Garamond" w:cs="Times New Roman"/>
          <w:sz w:val="22"/>
          <w:szCs w:val="22"/>
        </w:rPr>
        <w:t xml:space="preserve"> Editor del </w:t>
      </w:r>
      <w:proofErr w:type="spellStart"/>
      <w:r w:rsidR="006B340F" w:rsidRPr="006B340F">
        <w:rPr>
          <w:rFonts w:ascii="Garamond" w:hAnsi="Garamond" w:cs="Times New Roman"/>
          <w:sz w:val="22"/>
          <w:szCs w:val="22"/>
        </w:rPr>
        <w:t>digital</w:t>
      </w:r>
      <w:proofErr w:type="spellEnd"/>
      <w:r w:rsidR="006B340F" w:rsidRPr="006B340F">
        <w:rPr>
          <w:rFonts w:ascii="Garamond" w:hAnsi="Garamond" w:cs="Times New Roman"/>
          <w:sz w:val="22"/>
          <w:szCs w:val="22"/>
        </w:rPr>
        <w:t xml:space="preserve"> </w:t>
      </w:r>
      <w:proofErr w:type="gramStart"/>
      <w:r w:rsidR="006B340F" w:rsidRPr="006B340F">
        <w:rPr>
          <w:rFonts w:ascii="Garamond" w:hAnsi="Garamond" w:cs="Times New Roman"/>
          <w:sz w:val="22"/>
          <w:szCs w:val="22"/>
        </w:rPr>
        <w:t>maga</w:t>
      </w:r>
      <w:r w:rsidR="006B340F" w:rsidRPr="006B340F">
        <w:rPr>
          <w:rFonts w:ascii="Garamond" w:hAnsi="Garamond" w:cs="Times New Roman"/>
          <w:sz w:val="22"/>
          <w:szCs w:val="22"/>
        </w:rPr>
        <w:t>zine</w:t>
      </w:r>
      <w:proofErr w:type="gramEnd"/>
      <w:r w:rsidR="006B340F" w:rsidRPr="006B340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340F" w:rsidRPr="006B340F">
        <w:rPr>
          <w:rFonts w:ascii="Garamond" w:hAnsi="Garamond" w:cs="Times New Roman"/>
          <w:sz w:val="22"/>
          <w:szCs w:val="22"/>
        </w:rPr>
        <w:t>ClioMakeUp</w:t>
      </w:r>
      <w:proofErr w:type="spellEnd"/>
      <w:r w:rsidR="006B340F" w:rsidRPr="006B340F">
        <w:rPr>
          <w:rFonts w:ascii="Garamond" w:hAnsi="Garamond" w:cs="Times New Roman"/>
          <w:sz w:val="22"/>
          <w:szCs w:val="22"/>
        </w:rPr>
        <w:t xml:space="preserve">. </w:t>
      </w:r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 xml:space="preserve">Senza </w:t>
      </w:r>
      <w:proofErr w:type="spellStart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>wifi</w:t>
      </w:r>
      <w:proofErr w:type="spellEnd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 xml:space="preserve"> le manca l’aria e, quindi, ha perennemente lo </w:t>
      </w:r>
      <w:proofErr w:type="spellStart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>smartphone</w:t>
      </w:r>
      <w:proofErr w:type="spellEnd"/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 xml:space="preserve"> scarico. É </w:t>
      </w:r>
      <w:r w:rsidR="008B0745" w:rsidRPr="006B340F">
        <w:rPr>
          <w:rFonts w:ascii="Garamond" w:eastAsia="Times New Roman" w:hAnsi="Garamond" w:cs="Times New Roman"/>
          <w:color w:val="000000"/>
          <w:sz w:val="22"/>
          <w:szCs w:val="22"/>
        </w:rPr>
        <w:t>consulente</w:t>
      </w:r>
      <w:r w:rsidR="00887810" w:rsidRPr="006B340F">
        <w:rPr>
          <w:rFonts w:ascii="Garamond" w:eastAsia="Times New Roman" w:hAnsi="Garamond" w:cs="Times New Roman"/>
          <w:color w:val="000000"/>
          <w:sz w:val="22"/>
          <w:szCs w:val="22"/>
        </w:rPr>
        <w:t xml:space="preserve"> per la direzione artistica </w:t>
      </w:r>
      <w:r w:rsidR="008B0745" w:rsidRPr="006B340F">
        <w:rPr>
          <w:rFonts w:ascii="Garamond" w:eastAsia="Times New Roman" w:hAnsi="Garamond" w:cs="Times New Roman"/>
          <w:color w:val="000000"/>
          <w:sz w:val="22"/>
          <w:szCs w:val="22"/>
        </w:rPr>
        <w:t>e social medi</w:t>
      </w:r>
      <w:r w:rsidR="00887810" w:rsidRPr="006B340F">
        <w:rPr>
          <w:rFonts w:ascii="Garamond" w:eastAsia="Times New Roman" w:hAnsi="Garamond" w:cs="Times New Roman"/>
          <w:color w:val="000000"/>
          <w:sz w:val="22"/>
          <w:szCs w:val="22"/>
        </w:rPr>
        <w:t>a manager del festival</w:t>
      </w:r>
      <w:r w:rsidRPr="006B340F">
        <w:rPr>
          <w:rFonts w:ascii="Garamond" w:eastAsia="Times New Roman" w:hAnsi="Garamond" w:cs="Times New Roman"/>
          <w:color w:val="000000"/>
          <w:sz w:val="22"/>
          <w:szCs w:val="22"/>
        </w:rPr>
        <w:t>.</w:t>
      </w:r>
    </w:p>
    <w:bookmarkEnd w:id="0"/>
    <w:p w14:paraId="3EC7C473" w14:textId="77777777" w:rsidR="00AF301A" w:rsidRPr="00AF301A" w:rsidRDefault="00AF301A" w:rsidP="00AF301A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10C83C22" w14:textId="77777777" w:rsidR="00AF301A" w:rsidRPr="00AF301A" w:rsidRDefault="00AF301A" w:rsidP="00AF301A">
      <w:pPr>
        <w:jc w:val="both"/>
        <w:rPr>
          <w:rFonts w:ascii="Garamond" w:hAnsi="Garamond"/>
          <w:sz w:val="22"/>
          <w:szCs w:val="22"/>
        </w:rPr>
      </w:pPr>
    </w:p>
    <w:p w14:paraId="611EEDB7" w14:textId="77777777" w:rsidR="00E9411C" w:rsidRPr="00B44AC9" w:rsidRDefault="00E9411C" w:rsidP="00B44AC9">
      <w:pPr>
        <w:rPr>
          <w:rFonts w:ascii="Garamond" w:hAnsi="Garamond"/>
        </w:rPr>
      </w:pPr>
    </w:p>
    <w:sectPr w:rsidR="00E9411C" w:rsidRPr="00B44AC9" w:rsidSect="0044449E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C992F" w14:textId="77777777" w:rsidR="00887810" w:rsidRDefault="00887810" w:rsidP="00973029">
      <w:r>
        <w:separator/>
      </w:r>
    </w:p>
  </w:endnote>
  <w:endnote w:type="continuationSeparator" w:id="0">
    <w:p w14:paraId="37AAC32C" w14:textId="77777777" w:rsidR="00887810" w:rsidRDefault="00887810" w:rsidP="0097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93399" w14:textId="77777777" w:rsidR="00887810" w:rsidRPr="00973029" w:rsidRDefault="00887810" w:rsidP="00973029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3213D4" wp14:editId="352F9896">
          <wp:simplePos x="0" y="0"/>
          <wp:positionH relativeFrom="margin">
            <wp:posOffset>-724535</wp:posOffset>
          </wp:positionH>
          <wp:positionV relativeFrom="margin">
            <wp:posOffset>8032750</wp:posOffset>
          </wp:positionV>
          <wp:extent cx="4538345" cy="187134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i carta intestataas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8345" cy="187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26250" w14:textId="77777777" w:rsidR="00887810" w:rsidRDefault="00887810" w:rsidP="00973029">
      <w:r>
        <w:separator/>
      </w:r>
    </w:p>
  </w:footnote>
  <w:footnote w:type="continuationSeparator" w:id="0">
    <w:p w14:paraId="164F7A09" w14:textId="77777777" w:rsidR="00887810" w:rsidRDefault="00887810" w:rsidP="009730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4BA7" w14:textId="77777777" w:rsidR="00887810" w:rsidRDefault="0088781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80F7EC" wp14:editId="6BB3D653">
          <wp:simplePos x="0" y="0"/>
          <wp:positionH relativeFrom="margin">
            <wp:posOffset>2311400</wp:posOffset>
          </wp:positionH>
          <wp:positionV relativeFrom="margin">
            <wp:posOffset>-965200</wp:posOffset>
          </wp:positionV>
          <wp:extent cx="4538345" cy="1536065"/>
          <wp:effectExtent l="0" t="0" r="0" b="698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i carta intestataas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8345" cy="153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52"/>
    <w:rsid w:val="00074A46"/>
    <w:rsid w:val="00181152"/>
    <w:rsid w:val="00183DC7"/>
    <w:rsid w:val="001B4CF7"/>
    <w:rsid w:val="001F1AE2"/>
    <w:rsid w:val="00216074"/>
    <w:rsid w:val="002C0E09"/>
    <w:rsid w:val="0044449E"/>
    <w:rsid w:val="004646A3"/>
    <w:rsid w:val="00472E8A"/>
    <w:rsid w:val="004D04C0"/>
    <w:rsid w:val="00646DA8"/>
    <w:rsid w:val="006B340F"/>
    <w:rsid w:val="00733F8D"/>
    <w:rsid w:val="007924F3"/>
    <w:rsid w:val="00851D0E"/>
    <w:rsid w:val="00887810"/>
    <w:rsid w:val="008B0745"/>
    <w:rsid w:val="0096011B"/>
    <w:rsid w:val="00973029"/>
    <w:rsid w:val="00973FB7"/>
    <w:rsid w:val="009E4211"/>
    <w:rsid w:val="00AF301A"/>
    <w:rsid w:val="00B44AC9"/>
    <w:rsid w:val="00B71193"/>
    <w:rsid w:val="00C26220"/>
    <w:rsid w:val="00C909F7"/>
    <w:rsid w:val="00CA5F22"/>
    <w:rsid w:val="00CB6C78"/>
    <w:rsid w:val="00D13F2B"/>
    <w:rsid w:val="00D5754A"/>
    <w:rsid w:val="00D850C2"/>
    <w:rsid w:val="00D94386"/>
    <w:rsid w:val="00DF4254"/>
    <w:rsid w:val="00E1305D"/>
    <w:rsid w:val="00E14557"/>
    <w:rsid w:val="00E9411C"/>
    <w:rsid w:val="00EC24F6"/>
    <w:rsid w:val="00ED0228"/>
    <w:rsid w:val="00EE687A"/>
    <w:rsid w:val="00F00E19"/>
    <w:rsid w:val="00FF1B7B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229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5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1152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730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73029"/>
  </w:style>
  <w:style w:type="paragraph" w:styleId="Pidipagina">
    <w:name w:val="footer"/>
    <w:basedOn w:val="Normale"/>
    <w:link w:val="PidipaginaCarattere"/>
    <w:uiPriority w:val="99"/>
    <w:unhideWhenUsed/>
    <w:rsid w:val="009730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73029"/>
  </w:style>
  <w:style w:type="paragraph" w:styleId="NormaleWeb">
    <w:name w:val="Normal (Web)"/>
    <w:basedOn w:val="Normale"/>
    <w:uiPriority w:val="99"/>
    <w:semiHidden/>
    <w:unhideWhenUsed/>
    <w:rsid w:val="002C0E09"/>
    <w:rPr>
      <w:rFonts w:ascii="Times New Roman" w:hAnsi="Times New Roman" w:cs="Times New Roman"/>
    </w:rPr>
  </w:style>
  <w:style w:type="character" w:styleId="Collegamentoipertestuale">
    <w:name w:val="Hyperlink"/>
    <w:uiPriority w:val="99"/>
    <w:unhideWhenUsed/>
    <w:rsid w:val="004D04C0"/>
    <w:rPr>
      <w:color w:val="0000FF"/>
      <w:u w:val="single"/>
    </w:rPr>
  </w:style>
  <w:style w:type="character" w:customStyle="1" w:styleId="Nessuno">
    <w:name w:val="Nessuno"/>
    <w:rsid w:val="00CB6C78"/>
  </w:style>
  <w:style w:type="paragraph" w:customStyle="1" w:styleId="Didefault">
    <w:name w:val="Di default"/>
    <w:rsid w:val="00CB6C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5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1152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730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73029"/>
  </w:style>
  <w:style w:type="paragraph" w:styleId="Pidipagina">
    <w:name w:val="footer"/>
    <w:basedOn w:val="Normale"/>
    <w:link w:val="PidipaginaCarattere"/>
    <w:uiPriority w:val="99"/>
    <w:unhideWhenUsed/>
    <w:rsid w:val="009730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73029"/>
  </w:style>
  <w:style w:type="paragraph" w:styleId="NormaleWeb">
    <w:name w:val="Normal (Web)"/>
    <w:basedOn w:val="Normale"/>
    <w:uiPriority w:val="99"/>
    <w:semiHidden/>
    <w:unhideWhenUsed/>
    <w:rsid w:val="002C0E09"/>
    <w:rPr>
      <w:rFonts w:ascii="Times New Roman" w:hAnsi="Times New Roman" w:cs="Times New Roman"/>
    </w:rPr>
  </w:style>
  <w:style w:type="character" w:styleId="Collegamentoipertestuale">
    <w:name w:val="Hyperlink"/>
    <w:uiPriority w:val="99"/>
    <w:unhideWhenUsed/>
    <w:rsid w:val="004D04C0"/>
    <w:rPr>
      <w:color w:val="0000FF"/>
      <w:u w:val="single"/>
    </w:rPr>
  </w:style>
  <w:style w:type="character" w:customStyle="1" w:styleId="Nessuno">
    <w:name w:val="Nessuno"/>
    <w:rsid w:val="00CB6C78"/>
  </w:style>
  <w:style w:type="paragraph" w:customStyle="1" w:styleId="Didefault">
    <w:name w:val="Di default"/>
    <w:rsid w:val="00CB6C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4707-9CAD-A84A-98AB-D0B617E6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Giacomo Petrarca</cp:lastModifiedBy>
  <cp:revision>2</cp:revision>
  <dcterms:created xsi:type="dcterms:W3CDTF">2017-05-17T08:01:00Z</dcterms:created>
  <dcterms:modified xsi:type="dcterms:W3CDTF">2017-05-17T08:01:00Z</dcterms:modified>
</cp:coreProperties>
</file>